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1" w:rsidRDefault="00620351" w:rsidP="00620351">
      <w:pPr>
        <w:pStyle w:val="1"/>
        <w:shd w:val="clear" w:color="auto" w:fill="FFFFFF"/>
        <w:spacing w:before="0" w:after="15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Дидактическая игра «Спортивные игры»!</w:t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95900" cy="3533775"/>
            <wp:effectExtent l="19050" t="0" r="0" b="0"/>
            <wp:docPr id="1" name="Рисунок 1" descr="Дидактическая игра «Спортивные игры»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«Спортивные игры»!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color w:val="555555"/>
          <w:sz w:val="21"/>
          <w:szCs w:val="21"/>
          <w:bdr w:val="none" w:sz="0" w:space="0" w:color="auto" w:frame="1"/>
        </w:rPr>
        <w:t>Уважаемые коллеги!</w:t>
      </w:r>
    </w:p>
    <w:p w:rsidR="00231688" w:rsidRDefault="00620351" w:rsidP="0062035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Хо</w:t>
      </w:r>
      <w:r w:rsidR="00231688">
        <w:rPr>
          <w:rFonts w:ascii="Arial" w:hAnsi="Arial" w:cs="Arial"/>
          <w:color w:val="555555"/>
          <w:sz w:val="21"/>
          <w:szCs w:val="21"/>
        </w:rPr>
        <w:t>тим</w:t>
      </w:r>
      <w:r>
        <w:rPr>
          <w:rFonts w:ascii="Arial" w:hAnsi="Arial" w:cs="Arial"/>
          <w:color w:val="555555"/>
          <w:sz w:val="21"/>
          <w:szCs w:val="21"/>
        </w:rPr>
        <w:t xml:space="preserve"> представить вам дидактическую игру "Спортивные игры". </w:t>
      </w:r>
    </w:p>
    <w:p w:rsidR="00620351" w:rsidRDefault="00620351" w:rsidP="0062035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Нужно  знакомить детей с зимними и летними видами спорта.</w:t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95900" cy="3533775"/>
            <wp:effectExtent l="19050" t="0" r="0" b="0"/>
            <wp:docPr id="2" name="Рисунок 2" descr="http://www.maaam.ru/upload/blogs/854efffd224bde317461e12aba3881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am.ru/upload/blogs/854efffd224bde317461e12aba38819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Затем мы сопоставляем вид спорта с пиктограммой. Дети запоминают вид спорта и пиктограмму, а теперь можно и поиграть. Раздать карточки среди детей, читаем загадку.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Ребенок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 которого отгадка показывает пиктограмму и называет вид спорта.</w:t>
      </w:r>
    </w:p>
    <w:p w:rsidR="00620351" w:rsidRDefault="00620351" w:rsidP="0062035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Летние виды спорта.</w:t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95900" cy="3533775"/>
            <wp:effectExtent l="19050" t="0" r="0" b="0"/>
            <wp:docPr id="3" name="Рисунок 3" descr="http://www.maaam.ru/upload/blogs/b199f7a11355b87afbb183b9eb8617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am.ru/upload/blogs/b199f7a11355b87afbb183b9eb86179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95900" cy="3533775"/>
            <wp:effectExtent l="19050" t="0" r="0" b="0"/>
            <wp:docPr id="4" name="Рисунок 4" descr="http://www.maaam.ru/upload/blogs/0576da1d37a7606ce0dcd3f1bcf4b5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0576da1d37a7606ce0dcd3f1bcf4b55f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295900" cy="3533775"/>
            <wp:effectExtent l="19050" t="0" r="0" b="0"/>
            <wp:docPr id="5" name="Рисунок 5" descr="http://www.maaam.ru/upload/blogs/7c48597bb837ba5862c5c85264cea0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am.ru/upload/blogs/7c48597bb837ba5862c5c85264cea0d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95900" cy="3533775"/>
            <wp:effectExtent l="19050" t="0" r="0" b="0"/>
            <wp:docPr id="6" name="Рисунок 6" descr="http://www.maaam.ru/upload/blogs/5c47f1ecc58d6c720ce67cb28d738b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5c47f1ecc58d6c720ce67cb28d738ba9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Зимние виды спорта.</w:t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295900" cy="3533775"/>
            <wp:effectExtent l="19050" t="0" r="0" b="0"/>
            <wp:docPr id="7" name="Рисунок 7" descr="http://www.maaam.ru/upload/blogs/a4fddd21fb51711d4d8b2962cb6d51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am.ru/upload/blogs/a4fddd21fb51711d4d8b2962cb6d5193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95900" cy="3533775"/>
            <wp:effectExtent l="19050" t="0" r="0" b="0"/>
            <wp:docPr id="8" name="Рисунок 8" descr="http://www.maaam.ru/upload/blogs/b854b8c03fdd1a04e72204c9707fc1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am.ru/upload/blogs/b854b8c03fdd1a04e72204c9707fc1e4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295900" cy="3533775"/>
            <wp:effectExtent l="19050" t="0" r="0" b="0"/>
            <wp:docPr id="9" name="Рисунок 9" descr="http://www.maaam.ru/upload/blogs/d13e8c109348e4157a56aae5cdbc3f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am.ru/upload/blogs/d13e8c109348e4157a56aae5cdbc3ffa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shd w:val="clear" w:color="auto" w:fill="FFFFFF"/>
        <w:spacing w:line="315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95900" cy="3533775"/>
            <wp:effectExtent l="19050" t="0" r="0" b="0"/>
            <wp:docPr id="10" name="Рисунок 10" descr="http://www.maaam.ru/upload/blogs/70a17ec7ad681ae40418abe227c7ca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upload/blogs/70a17ec7ad681ae40418abe227c7caa5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1" w:rsidRDefault="00620351" w:rsidP="00620351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Надеюсь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наш материал вам понравиться. </w:t>
      </w:r>
    </w:p>
    <w:sectPr w:rsidR="00620351" w:rsidSect="0068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351"/>
    <w:rsid w:val="00231688"/>
    <w:rsid w:val="00620351"/>
    <w:rsid w:val="0068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9"/>
  </w:style>
  <w:style w:type="paragraph" w:styleId="1">
    <w:name w:val="heading 1"/>
    <w:basedOn w:val="a"/>
    <w:next w:val="a"/>
    <w:link w:val="10"/>
    <w:uiPriority w:val="9"/>
    <w:qFormat/>
    <w:rsid w:val="00620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20351"/>
    <w:rPr>
      <w:b/>
      <w:bCs/>
    </w:rPr>
  </w:style>
  <w:style w:type="paragraph" w:styleId="a4">
    <w:name w:val="Normal (Web)"/>
    <w:basedOn w:val="a"/>
    <w:uiPriority w:val="99"/>
    <w:semiHidden/>
    <w:unhideWhenUsed/>
    <w:rsid w:val="0062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2014-02-27T18:48:00Z</dcterms:created>
  <dcterms:modified xsi:type="dcterms:W3CDTF">2014-02-27T18:54:00Z</dcterms:modified>
</cp:coreProperties>
</file>