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C94" w:rsidRDefault="00206C94" w:rsidP="00206C94">
      <w:pPr>
        <w:pStyle w:val="a4"/>
        <w:shd w:val="clear" w:color="auto" w:fill="FFFFFF" w:themeFill="background1"/>
        <w:spacing w:line="336" w:lineRule="atLeast"/>
        <w:rPr>
          <w:rFonts w:ascii="Tahoma" w:hAnsi="Tahoma" w:cs="Tahoma"/>
          <w:color w:val="454545"/>
        </w:rPr>
      </w:pPr>
      <w:r>
        <w:rPr>
          <w:rStyle w:val="a5"/>
          <w:rFonts w:ascii="Tahoma" w:hAnsi="Tahoma" w:cs="Tahoma"/>
          <w:color w:val="000000"/>
        </w:rPr>
        <w:t>Ст. 32   Закона РФ от 10.07.1992 N 3266-1 (ред. от 03.06.2011) "Об образовании"</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Компетенция и ответственность образовательного учреждения</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1. Образовательное 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типовым положением об образовательном учреждении соответствующих типа и вида и уставом образовательного учреждения.</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2. К компетенции образовательного учреждения относятся:</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1)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осуществляемые в пределах собственных финансовых средств;</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2)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в том числе использование негосударственным образовательным учреждением банковского кредита;</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w:t>
      </w:r>
      <w:proofErr w:type="spellStart"/>
      <w:r>
        <w:rPr>
          <w:rFonts w:ascii="Tahoma" w:hAnsi="Tahoma" w:cs="Tahoma"/>
          <w:color w:val="000000"/>
        </w:rPr>
        <w:t>пп</w:t>
      </w:r>
      <w:proofErr w:type="spellEnd"/>
      <w:r>
        <w:rPr>
          <w:rFonts w:ascii="Tahoma" w:hAnsi="Tahoma" w:cs="Tahoma"/>
          <w:color w:val="000000"/>
        </w:rPr>
        <w:t xml:space="preserve">. 2 в ред. Федерального </w:t>
      </w:r>
      <w:hyperlink r:id="rId4" w:tgtFrame="_blank" w:tooltip="Федеральный закон от 30.06.2004 N 61-ФЗ " w:history="1">
        <w:r>
          <w:rPr>
            <w:rStyle w:val="a3"/>
            <w:rFonts w:ascii="Tahoma" w:hAnsi="Tahoma" w:cs="Tahoma"/>
          </w:rPr>
          <w:t>закона</w:t>
        </w:r>
      </w:hyperlink>
      <w:r>
        <w:rPr>
          <w:rFonts w:ascii="Tahoma" w:hAnsi="Tahoma" w:cs="Tahoma"/>
          <w:color w:val="000000"/>
        </w:rPr>
        <w:t xml:space="preserve"> от 30.06.2004 N 61-ФЗ)</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w:t>
      </w:r>
      <w:proofErr w:type="gramStart"/>
      <w:r>
        <w:rPr>
          <w:rFonts w:ascii="Tahoma" w:hAnsi="Tahoma" w:cs="Tahoma"/>
          <w:color w:val="000000"/>
        </w:rPr>
        <w:t>см</w:t>
      </w:r>
      <w:proofErr w:type="gramEnd"/>
      <w:r>
        <w:rPr>
          <w:rFonts w:ascii="Tahoma" w:hAnsi="Tahoma" w:cs="Tahoma"/>
          <w:color w:val="000000"/>
        </w:rPr>
        <w:t xml:space="preserve">. текст в предыдущей </w:t>
      </w:r>
      <w:hyperlink r:id="rId5" w:tgtFrame="_blank" w:tooltip="Закон РФ от 10.07.1992 N 3266-1 (ред. от 05.03.2004) " w:history="1">
        <w:r>
          <w:rPr>
            <w:rStyle w:val="a3"/>
            <w:rFonts w:ascii="Tahoma" w:hAnsi="Tahoma" w:cs="Tahoma"/>
          </w:rPr>
          <w:t>редакции)</w:t>
        </w:r>
      </w:hyperlink>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образовательного учреждения (</w:t>
      </w:r>
      <w:proofErr w:type="spellStart"/>
      <w:r>
        <w:rPr>
          <w:rFonts w:ascii="Tahoma" w:hAnsi="Tahoma" w:cs="Tahoma"/>
          <w:color w:val="000000"/>
        </w:rPr>
        <w:t>самообследования</w:t>
      </w:r>
      <w:proofErr w:type="spellEnd"/>
      <w:r>
        <w:rPr>
          <w:rFonts w:ascii="Tahoma" w:hAnsi="Tahoma" w:cs="Tahoma"/>
          <w:color w:val="000000"/>
        </w:rPr>
        <w:t>);</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 xml:space="preserve">(в ред. Федерального </w:t>
      </w:r>
      <w:hyperlink r:id="rId6" w:tgtFrame="_blank" w:tooltip="Федеральный закон от 08.11.2010 N 293-ФЗ " w:history="1">
        <w:r>
          <w:rPr>
            <w:rStyle w:val="a3"/>
            <w:rFonts w:ascii="Tahoma" w:hAnsi="Tahoma" w:cs="Tahoma"/>
          </w:rPr>
          <w:t>закона</w:t>
        </w:r>
      </w:hyperlink>
      <w:r>
        <w:rPr>
          <w:rFonts w:ascii="Tahoma" w:hAnsi="Tahoma" w:cs="Tahoma"/>
          <w:color w:val="000000"/>
        </w:rPr>
        <w:t xml:space="preserve"> от 08.11.2010 N 293-ФЗ)</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w:t>
      </w:r>
      <w:proofErr w:type="gramStart"/>
      <w:r>
        <w:rPr>
          <w:rFonts w:ascii="Tahoma" w:hAnsi="Tahoma" w:cs="Tahoma"/>
          <w:color w:val="000000"/>
        </w:rPr>
        <w:t>см</w:t>
      </w:r>
      <w:proofErr w:type="gramEnd"/>
      <w:r>
        <w:rPr>
          <w:rFonts w:ascii="Tahoma" w:hAnsi="Tahoma" w:cs="Tahoma"/>
          <w:color w:val="000000"/>
        </w:rPr>
        <w:t xml:space="preserve">. текст в предыдущей </w:t>
      </w:r>
      <w:hyperlink r:id="rId7" w:tgtFrame="_blank" w:tooltip="Закон РФ от 10.07.1992 N 3266-1 (ред. от 28.09.2010) " w:history="1">
        <w:r>
          <w:rPr>
            <w:rStyle w:val="a3"/>
            <w:rFonts w:ascii="Tahoma" w:hAnsi="Tahoma" w:cs="Tahoma"/>
          </w:rPr>
          <w:t>редакции</w:t>
        </w:r>
      </w:hyperlink>
      <w:r>
        <w:rPr>
          <w:rFonts w:ascii="Tahoma" w:hAnsi="Tahoma" w:cs="Tahoma"/>
          <w:color w:val="000000"/>
        </w:rPr>
        <w:t>)</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4) подбор, прием на работу и расстановка кадров, ответственность за уровень их квалификации;</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 xml:space="preserve">5) 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 Под дистанционными образовательными технологиями понимаются образовательные технологии, реализуемые в основном с применением информационных и телекоммуникационных технологий при опосредованном (на </w:t>
      </w:r>
      <w:r>
        <w:rPr>
          <w:rFonts w:ascii="Tahoma" w:hAnsi="Tahoma" w:cs="Tahoma"/>
          <w:color w:val="000000"/>
        </w:rPr>
        <w:lastRenderedPageBreak/>
        <w:t>расстоянии) или не полностью опосредованном взаимодействии обучающегося и педагогического работника.</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 xml:space="preserve">Образовательное учреждение вправе использовать дистанционные образовательные технологии при всех формах получения образования в </w:t>
      </w:r>
      <w:hyperlink r:id="rId8" w:tgtFrame="_blank" w:tooltip="Приказ Минобрнауки РФ от 06.05.2005 N 137 " w:history="1">
        <w:r>
          <w:rPr>
            <w:rStyle w:val="a3"/>
            <w:rFonts w:ascii="Tahoma" w:hAnsi="Tahoma" w:cs="Tahoma"/>
          </w:rPr>
          <w:t>порядке,</w:t>
        </w:r>
      </w:hyperlink>
      <w:r>
        <w:rPr>
          <w:rFonts w:ascii="Tahoma" w:hAnsi="Tahoma" w:cs="Tahoma"/>
          <w:color w:val="00000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 xml:space="preserve">(в ред. Федерального </w:t>
      </w:r>
      <w:hyperlink r:id="rId9" w:tgtFrame="_blank" w:tooltip="Федеральный закон от 29.12.2006 N 258-ФЗ (ред. от 28.12.2010) " w:history="1">
        <w:r>
          <w:rPr>
            <w:rStyle w:val="a3"/>
            <w:rFonts w:ascii="Tahoma" w:hAnsi="Tahoma" w:cs="Tahoma"/>
          </w:rPr>
          <w:t>закона</w:t>
        </w:r>
      </w:hyperlink>
      <w:r>
        <w:rPr>
          <w:rFonts w:ascii="Tahoma" w:hAnsi="Tahoma" w:cs="Tahoma"/>
          <w:color w:val="000000"/>
        </w:rPr>
        <w:t xml:space="preserve"> от 29.12.2006 N 258-ФЗ)</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w:t>
      </w:r>
      <w:proofErr w:type="gramStart"/>
      <w:r>
        <w:rPr>
          <w:rFonts w:ascii="Tahoma" w:hAnsi="Tahoma" w:cs="Tahoma"/>
          <w:color w:val="000000"/>
        </w:rPr>
        <w:t>см</w:t>
      </w:r>
      <w:proofErr w:type="gramEnd"/>
      <w:r>
        <w:rPr>
          <w:rFonts w:ascii="Tahoma" w:hAnsi="Tahoma" w:cs="Tahoma"/>
          <w:color w:val="000000"/>
        </w:rPr>
        <w:t xml:space="preserve">. текст в предыдущей </w:t>
      </w:r>
      <w:hyperlink r:id="rId10" w:tgtFrame="_blank" w:tooltip="Закон РФ от 10.07.1992 N 3266-1 (ред. от 20.04.2007) " w:history="1">
        <w:r>
          <w:rPr>
            <w:rStyle w:val="a3"/>
            <w:rFonts w:ascii="Tahoma" w:hAnsi="Tahoma" w:cs="Tahoma"/>
          </w:rPr>
          <w:t>редакции</w:t>
        </w:r>
      </w:hyperlink>
      <w:r>
        <w:rPr>
          <w:rFonts w:ascii="Tahoma" w:hAnsi="Tahoma" w:cs="Tahoma"/>
          <w:color w:val="000000"/>
        </w:rPr>
        <w:t>)</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w:t>
      </w:r>
      <w:proofErr w:type="spellStart"/>
      <w:r>
        <w:rPr>
          <w:rFonts w:ascii="Tahoma" w:hAnsi="Tahoma" w:cs="Tahoma"/>
          <w:color w:val="000000"/>
        </w:rPr>
        <w:t>пп</w:t>
      </w:r>
      <w:proofErr w:type="spellEnd"/>
      <w:r>
        <w:rPr>
          <w:rFonts w:ascii="Tahoma" w:hAnsi="Tahoma" w:cs="Tahoma"/>
          <w:color w:val="000000"/>
        </w:rPr>
        <w:t xml:space="preserve">. 5 в ред. Федерального </w:t>
      </w:r>
      <w:hyperlink r:id="rId11" w:tgtFrame="_blank" w:tooltip="Федеральный закон от 10.01.2003 N 11-ФЗ (ред. от 08.11.2010) " w:history="1">
        <w:r>
          <w:rPr>
            <w:rStyle w:val="a3"/>
            <w:rFonts w:ascii="Tahoma" w:hAnsi="Tahoma" w:cs="Tahoma"/>
          </w:rPr>
          <w:t>закона</w:t>
        </w:r>
      </w:hyperlink>
      <w:r>
        <w:rPr>
          <w:rFonts w:ascii="Tahoma" w:hAnsi="Tahoma" w:cs="Tahoma"/>
          <w:color w:val="000000"/>
        </w:rPr>
        <w:t xml:space="preserve"> от 10.01.2003 N 11-ФЗ)</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w:t>
      </w:r>
      <w:proofErr w:type="gramStart"/>
      <w:r>
        <w:rPr>
          <w:rFonts w:ascii="Tahoma" w:hAnsi="Tahoma" w:cs="Tahoma"/>
          <w:color w:val="000000"/>
        </w:rPr>
        <w:t>см</w:t>
      </w:r>
      <w:proofErr w:type="gramEnd"/>
      <w:r>
        <w:rPr>
          <w:rFonts w:ascii="Tahoma" w:hAnsi="Tahoma" w:cs="Tahoma"/>
          <w:color w:val="000000"/>
        </w:rPr>
        <w:t xml:space="preserve">. текст в предыдущей </w:t>
      </w:r>
      <w:hyperlink r:id="rId12" w:tgtFrame="_blank" w:tooltip="Закон РФ от 10.07.1992 N 3266-1 (ред. от 25.07.2002, с изм. от 24.12.2002) " w:history="1">
        <w:r>
          <w:rPr>
            <w:rStyle w:val="a3"/>
            <w:rFonts w:ascii="Tahoma" w:hAnsi="Tahoma" w:cs="Tahoma"/>
          </w:rPr>
          <w:t>редакции)</w:t>
        </w:r>
      </w:hyperlink>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6) разработка и утверждение образовательных программ и учебных планов;</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 xml:space="preserve">(в ред. Федеральных законов от 25.06.2002 </w:t>
      </w:r>
      <w:hyperlink r:id="rId13" w:tgtFrame="_blank" w:tooltip="Федеральный закон от 25.06.2002 N 71-ФЗ (ред. от 08.05.2010) " w:history="1">
        <w:r>
          <w:rPr>
            <w:rStyle w:val="a3"/>
            <w:rFonts w:ascii="Tahoma" w:hAnsi="Tahoma" w:cs="Tahoma"/>
          </w:rPr>
          <w:t>N 71-ФЗ</w:t>
        </w:r>
      </w:hyperlink>
      <w:r>
        <w:rPr>
          <w:rFonts w:ascii="Tahoma" w:hAnsi="Tahoma" w:cs="Tahoma"/>
          <w:color w:val="000000"/>
        </w:rPr>
        <w:t xml:space="preserve">, от 01.12.2007 </w:t>
      </w:r>
      <w:hyperlink r:id="rId14" w:tgtFrame="_blank" w:tooltip="Федеральный закон от 01.12.2007 N 309-ФЗ (ред. от 08.11.2010) " w:history="1">
        <w:r>
          <w:rPr>
            <w:rStyle w:val="a3"/>
            <w:rFonts w:ascii="Tahoma" w:hAnsi="Tahoma" w:cs="Tahoma"/>
          </w:rPr>
          <w:t>N 309-ФЗ</w:t>
        </w:r>
      </w:hyperlink>
      <w:r>
        <w:rPr>
          <w:rFonts w:ascii="Tahoma" w:hAnsi="Tahoma" w:cs="Tahoma"/>
          <w:color w:val="000000"/>
        </w:rPr>
        <w:t>)</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w:t>
      </w:r>
      <w:proofErr w:type="gramStart"/>
      <w:r>
        <w:rPr>
          <w:rFonts w:ascii="Tahoma" w:hAnsi="Tahoma" w:cs="Tahoma"/>
          <w:color w:val="000000"/>
        </w:rPr>
        <w:t>см</w:t>
      </w:r>
      <w:proofErr w:type="gramEnd"/>
      <w:r>
        <w:rPr>
          <w:rFonts w:ascii="Tahoma" w:hAnsi="Tahoma" w:cs="Tahoma"/>
          <w:color w:val="000000"/>
        </w:rPr>
        <w:t xml:space="preserve">. текст в предыдущей </w:t>
      </w:r>
      <w:hyperlink r:id="rId15" w:tgtFrame="_blank" w:tooltip="Закон РФ от 10.07.1992 N 3266-1 (ред. от 24.10.2007) " w:history="1">
        <w:r>
          <w:rPr>
            <w:rStyle w:val="a3"/>
            <w:rFonts w:ascii="Tahoma" w:hAnsi="Tahoma" w:cs="Tahoma"/>
          </w:rPr>
          <w:t>редакции</w:t>
        </w:r>
      </w:hyperlink>
      <w:r>
        <w:rPr>
          <w:rFonts w:ascii="Tahoma" w:hAnsi="Tahoma" w:cs="Tahoma"/>
          <w:color w:val="000000"/>
        </w:rPr>
        <w:t>)</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7) разработка и утверждение рабочих программ учебных курсов, предметов, дисциплин (модулей);</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 xml:space="preserve">(в ред. Федерального </w:t>
      </w:r>
      <w:hyperlink r:id="rId16" w:tgtFrame="_blank" w:tooltip="Федеральный закон от 01.12.2007 N 309-ФЗ (ред. от 08.11.2010) " w:history="1">
        <w:r>
          <w:rPr>
            <w:rStyle w:val="a3"/>
            <w:rFonts w:ascii="Tahoma" w:hAnsi="Tahoma" w:cs="Tahoma"/>
          </w:rPr>
          <w:t>закона</w:t>
        </w:r>
      </w:hyperlink>
      <w:r>
        <w:rPr>
          <w:rFonts w:ascii="Tahoma" w:hAnsi="Tahoma" w:cs="Tahoma"/>
          <w:color w:val="000000"/>
        </w:rPr>
        <w:t xml:space="preserve"> от 01.12.2007 N 309-ФЗ)</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w:t>
      </w:r>
      <w:proofErr w:type="gramStart"/>
      <w:r>
        <w:rPr>
          <w:rFonts w:ascii="Tahoma" w:hAnsi="Tahoma" w:cs="Tahoma"/>
          <w:color w:val="000000"/>
        </w:rPr>
        <w:t>см</w:t>
      </w:r>
      <w:proofErr w:type="gramEnd"/>
      <w:r>
        <w:rPr>
          <w:rFonts w:ascii="Tahoma" w:hAnsi="Tahoma" w:cs="Tahoma"/>
          <w:color w:val="000000"/>
        </w:rPr>
        <w:t xml:space="preserve">. текст в предыдущей </w:t>
      </w:r>
      <w:hyperlink r:id="rId17" w:tgtFrame="_blank" w:tooltip="Закон РФ от 10.07.1992 N 3266-1 (ред. от 24.10.2007) " w:history="1">
        <w:r>
          <w:rPr>
            <w:rStyle w:val="a3"/>
            <w:rFonts w:ascii="Tahoma" w:hAnsi="Tahoma" w:cs="Tahoma"/>
          </w:rPr>
          <w:t>редакции</w:t>
        </w:r>
      </w:hyperlink>
      <w:r>
        <w:rPr>
          <w:rFonts w:ascii="Tahoma" w:hAnsi="Tahoma" w:cs="Tahoma"/>
          <w:color w:val="000000"/>
        </w:rPr>
        <w:t>)</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8) разработка и утверждение по согласованию с органами местного самоуправления годовых календарных учебных графиков;</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9) установление структуры управления деятельностью образовательного учреждения, штатного расписания, распределение должностных обязанностей;</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10) установление заработной платы работников образовательного учреждения, в том числе надбавок и доплат к должностным окладам, порядка и размеров их премирования;</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w:t>
      </w:r>
      <w:proofErr w:type="spellStart"/>
      <w:r>
        <w:rPr>
          <w:rFonts w:ascii="Tahoma" w:hAnsi="Tahoma" w:cs="Tahoma"/>
          <w:color w:val="000000"/>
        </w:rPr>
        <w:t>пп</w:t>
      </w:r>
      <w:proofErr w:type="spellEnd"/>
      <w:r>
        <w:rPr>
          <w:rFonts w:ascii="Tahoma" w:hAnsi="Tahoma" w:cs="Tahoma"/>
          <w:color w:val="000000"/>
        </w:rPr>
        <w:t xml:space="preserve">. 10 в ред. Федерального </w:t>
      </w:r>
      <w:hyperlink r:id="rId18" w:tgtFrame="_blank" w:tooltip="Федеральный закон от 22.08.2004 N 122-ФЗ (ред. от 07.02.2011) " w:history="1">
        <w:r>
          <w:rPr>
            <w:rStyle w:val="a3"/>
            <w:rFonts w:ascii="Tahoma" w:hAnsi="Tahoma" w:cs="Tahoma"/>
          </w:rPr>
          <w:t>закона</w:t>
        </w:r>
      </w:hyperlink>
      <w:r>
        <w:rPr>
          <w:rFonts w:ascii="Tahoma" w:hAnsi="Tahoma" w:cs="Tahoma"/>
          <w:color w:val="000000"/>
        </w:rPr>
        <w:t xml:space="preserve"> от 22.08.2004 N 122-ФЗ)</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w:t>
      </w:r>
      <w:proofErr w:type="gramStart"/>
      <w:r>
        <w:rPr>
          <w:rFonts w:ascii="Tahoma" w:hAnsi="Tahoma" w:cs="Tahoma"/>
          <w:color w:val="000000"/>
        </w:rPr>
        <w:t>см</w:t>
      </w:r>
      <w:proofErr w:type="gramEnd"/>
      <w:r>
        <w:rPr>
          <w:rFonts w:ascii="Tahoma" w:hAnsi="Tahoma" w:cs="Tahoma"/>
          <w:color w:val="000000"/>
        </w:rPr>
        <w:t xml:space="preserve">. текст в предыдущей </w:t>
      </w:r>
      <w:hyperlink r:id="rId19" w:tgtFrame="_blank" w:tooltip="Закон РФ от 10.07.1992 N 3266-1 (ред. от 20.07.2004) " w:history="1">
        <w:r>
          <w:rPr>
            <w:rStyle w:val="a3"/>
            <w:rFonts w:ascii="Tahoma" w:hAnsi="Tahoma" w:cs="Tahoma"/>
          </w:rPr>
          <w:t>редакции)</w:t>
        </w:r>
      </w:hyperlink>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 xml:space="preserve">11) утратил силу. - Федеральный </w:t>
      </w:r>
      <w:hyperlink r:id="rId20" w:tgtFrame="_blank" w:tooltip="Федеральный закон от 22.08.2004 N 122-ФЗ (ред. от 07.02.2011) " w:history="1">
        <w:r>
          <w:rPr>
            <w:rStyle w:val="a3"/>
            <w:rFonts w:ascii="Tahoma" w:hAnsi="Tahoma" w:cs="Tahoma"/>
          </w:rPr>
          <w:t>закон</w:t>
        </w:r>
      </w:hyperlink>
      <w:r>
        <w:rPr>
          <w:rFonts w:ascii="Tahoma" w:hAnsi="Tahoma" w:cs="Tahoma"/>
          <w:color w:val="000000"/>
        </w:rPr>
        <w:t xml:space="preserve"> от 22.08.2004 N 122-ФЗ;</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lastRenderedPageBreak/>
        <w:t>(</w:t>
      </w:r>
      <w:proofErr w:type="gramStart"/>
      <w:r>
        <w:rPr>
          <w:rFonts w:ascii="Tahoma" w:hAnsi="Tahoma" w:cs="Tahoma"/>
          <w:color w:val="000000"/>
        </w:rPr>
        <w:t>см</w:t>
      </w:r>
      <w:proofErr w:type="gramEnd"/>
      <w:r>
        <w:rPr>
          <w:rFonts w:ascii="Tahoma" w:hAnsi="Tahoma" w:cs="Tahoma"/>
          <w:color w:val="000000"/>
        </w:rPr>
        <w:t xml:space="preserve">. текст в предыдущей </w:t>
      </w:r>
      <w:hyperlink r:id="rId21" w:tgtFrame="_blank" w:tooltip="Закон РФ от 10.07.1992 N 3266-1 (ред. от 20.07.2004) " w:history="1">
        <w:r>
          <w:rPr>
            <w:rStyle w:val="a3"/>
            <w:rFonts w:ascii="Tahoma" w:hAnsi="Tahoma" w:cs="Tahoma"/>
          </w:rPr>
          <w:t>редакции)</w:t>
        </w:r>
      </w:hyperlink>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12) разработка и принятие устава коллективом образовательного учреждения для внесения его на утверждение;</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w:t>
      </w:r>
      <w:proofErr w:type="spellStart"/>
      <w:r>
        <w:rPr>
          <w:rFonts w:ascii="Tahoma" w:hAnsi="Tahoma" w:cs="Tahoma"/>
          <w:color w:val="000000"/>
        </w:rPr>
        <w:t>пп</w:t>
      </w:r>
      <w:proofErr w:type="spellEnd"/>
      <w:r>
        <w:rPr>
          <w:rFonts w:ascii="Tahoma" w:hAnsi="Tahoma" w:cs="Tahoma"/>
          <w:color w:val="000000"/>
        </w:rPr>
        <w:t xml:space="preserve">. 12 в ред. Федерального </w:t>
      </w:r>
      <w:hyperlink r:id="rId22" w:tgtFrame="_blank" w:tooltip="Федеральный закон от 22.08.2004 N 122-ФЗ (ред. от 07.02.2011) " w:history="1">
        <w:r>
          <w:rPr>
            <w:rStyle w:val="a3"/>
            <w:rFonts w:ascii="Tahoma" w:hAnsi="Tahoma" w:cs="Tahoma"/>
          </w:rPr>
          <w:t>закона</w:t>
        </w:r>
      </w:hyperlink>
      <w:r>
        <w:rPr>
          <w:rFonts w:ascii="Tahoma" w:hAnsi="Tahoma" w:cs="Tahoma"/>
          <w:color w:val="000000"/>
        </w:rPr>
        <w:t xml:space="preserve"> от 22.08.2004 N 122-ФЗ)</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w:t>
      </w:r>
      <w:proofErr w:type="gramStart"/>
      <w:r>
        <w:rPr>
          <w:rFonts w:ascii="Tahoma" w:hAnsi="Tahoma" w:cs="Tahoma"/>
          <w:color w:val="000000"/>
        </w:rPr>
        <w:t>см</w:t>
      </w:r>
      <w:proofErr w:type="gramEnd"/>
      <w:r>
        <w:rPr>
          <w:rFonts w:ascii="Tahoma" w:hAnsi="Tahoma" w:cs="Tahoma"/>
          <w:color w:val="000000"/>
        </w:rPr>
        <w:t xml:space="preserve">. текст в предыдущей </w:t>
      </w:r>
      <w:hyperlink r:id="rId23" w:tgtFrame="_blank" w:tooltip="Закон РФ от 10.07.1992 N 3266-1 (ред. от 20.07.2004) " w:history="1">
        <w:r>
          <w:rPr>
            <w:rStyle w:val="a3"/>
            <w:rFonts w:ascii="Tahoma" w:hAnsi="Tahoma" w:cs="Tahoma"/>
          </w:rPr>
          <w:t>редакции)</w:t>
        </w:r>
      </w:hyperlink>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13) разработка и принятие правил внутреннего распорядка образовательного учреждения, иных локальных актов;</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14) самостоятельное формирование контингента обучающихся, воспитанников в пределах оговоренной лицензией квоты, если иное не предусмотрено типовым положением об образовательном учреждении соответствующих типа и вида и настоящим Законом;</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15) самостоятельное осуществление образовательного процесса в соответствии с уставом образовательного учреждения, лицензией и свидетельством с государственной аккредитации;</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 xml:space="preserve">16) осуществление текущего контроля успеваемости и промежуточной </w:t>
      </w:r>
      <w:proofErr w:type="gramStart"/>
      <w:r>
        <w:rPr>
          <w:rFonts w:ascii="Tahoma" w:hAnsi="Tahoma" w:cs="Tahoma"/>
          <w:color w:val="000000"/>
        </w:rPr>
        <w:t>аттестации</w:t>
      </w:r>
      <w:proofErr w:type="gramEnd"/>
      <w:r>
        <w:rPr>
          <w:rFonts w:ascii="Tahoma" w:hAnsi="Tahoma" w:cs="Tahoma"/>
          <w:color w:val="000000"/>
        </w:rPr>
        <w:t xml:space="preserve"> обучающихся образовательного учреждения в соответствии со своим уставом и требованиями настоящего Закона;</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 xml:space="preserve">17) утратил силу. - Федеральный </w:t>
      </w:r>
      <w:hyperlink r:id="rId24" w:tgtFrame="_blank" w:tooltip="Федеральный закон от 22.08.2004 N 122-ФЗ (ред. от 07.02.2011) " w:history="1">
        <w:r>
          <w:rPr>
            <w:rStyle w:val="a3"/>
            <w:rFonts w:ascii="Tahoma" w:hAnsi="Tahoma" w:cs="Tahoma"/>
          </w:rPr>
          <w:t>закон</w:t>
        </w:r>
      </w:hyperlink>
      <w:r>
        <w:rPr>
          <w:rFonts w:ascii="Tahoma" w:hAnsi="Tahoma" w:cs="Tahoma"/>
          <w:color w:val="000000"/>
        </w:rPr>
        <w:t xml:space="preserve"> от 22.08.2004 N 122-ФЗ;</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w:t>
      </w:r>
      <w:proofErr w:type="gramStart"/>
      <w:r>
        <w:rPr>
          <w:rFonts w:ascii="Tahoma" w:hAnsi="Tahoma" w:cs="Tahoma"/>
          <w:color w:val="000000"/>
        </w:rPr>
        <w:t>см</w:t>
      </w:r>
      <w:proofErr w:type="gramEnd"/>
      <w:r>
        <w:rPr>
          <w:rFonts w:ascii="Tahoma" w:hAnsi="Tahoma" w:cs="Tahoma"/>
          <w:color w:val="000000"/>
        </w:rPr>
        <w:t xml:space="preserve">. текст в предыдущей </w:t>
      </w:r>
      <w:hyperlink r:id="rId25" w:tgtFrame="_blank" w:tooltip="Закон РФ от 10.07.1992 N 3266-1 (ред. от 20.07.2004) " w:history="1">
        <w:r>
          <w:rPr>
            <w:rStyle w:val="a3"/>
            <w:rFonts w:ascii="Tahoma" w:hAnsi="Tahoma" w:cs="Tahoma"/>
          </w:rPr>
          <w:t>редакции)</w:t>
        </w:r>
      </w:hyperlink>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 xml:space="preserve">18) обеспечение в образовательном учреждении </w:t>
      </w:r>
      <w:proofErr w:type="spellStart"/>
      <w:r>
        <w:rPr>
          <w:rFonts w:ascii="Tahoma" w:hAnsi="Tahoma" w:cs="Tahoma"/>
          <w:color w:val="000000"/>
        </w:rPr>
        <w:t>интернатного</w:t>
      </w:r>
      <w:proofErr w:type="spellEnd"/>
      <w:r>
        <w:rPr>
          <w:rFonts w:ascii="Tahoma" w:hAnsi="Tahoma" w:cs="Tahoma"/>
          <w:color w:val="000000"/>
        </w:rPr>
        <w:t xml:space="preserve"> типа условий содержания воспитанников не ниже нормативных;</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19) создание в образовательном учреждении необходимых условий для работы подразделений организаций общественного питания и медицинских учреждений, контроль их работы в целях охраны и укрепления здоровья обучающихся, воспитанников и работников образовательного учреждения;</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20) содействие деятельности учительских (педагогических) организаций (объединений) и методических объединений;</w:t>
      </w:r>
    </w:p>
    <w:p w:rsidR="00206C94" w:rsidRPr="00206C94" w:rsidRDefault="00206C94" w:rsidP="00206C94">
      <w:pPr>
        <w:pStyle w:val="a6"/>
        <w:shd w:val="clear" w:color="auto" w:fill="FFFFFF" w:themeFill="background1"/>
        <w:rPr>
          <w:rFonts w:ascii="Times New Roman" w:hAnsi="Times New Roman" w:cs="Times New Roman"/>
          <w:color w:val="454545"/>
          <w:sz w:val="28"/>
          <w:szCs w:val="28"/>
        </w:rPr>
      </w:pPr>
      <w:r>
        <w:t>21) координация в образовательном учреждении деятельности общественных (в том числе детских и молодежных) организаций (объединений), не запрещенной законом;</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22) осуществление иной деятельности, не запрещенной законодательством Российской Федерации и предусмотренной уставом образовательного учреждения;</w:t>
      </w:r>
    </w:p>
    <w:p w:rsidR="00206C94" w:rsidRDefault="00206C94" w:rsidP="00206C94">
      <w:pPr>
        <w:pStyle w:val="a4"/>
        <w:shd w:val="clear" w:color="auto" w:fill="FFFFFF" w:themeFill="background1"/>
        <w:spacing w:line="336" w:lineRule="atLeast"/>
        <w:rPr>
          <w:rFonts w:ascii="Tahoma" w:hAnsi="Tahoma" w:cs="Tahoma"/>
          <w:color w:val="454545"/>
        </w:rPr>
      </w:pPr>
      <w:proofErr w:type="gramStart"/>
      <w:r>
        <w:rPr>
          <w:rFonts w:ascii="Tahoma" w:hAnsi="Tahoma" w:cs="Tahoma"/>
          <w:color w:val="000000"/>
        </w:rPr>
        <w:lastRenderedPageBreak/>
        <w:t>23) 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учебных пособий, допущенных к использованию в образовательном процессе в таких образовательных учреждениях;</w:t>
      </w:r>
      <w:proofErr w:type="gramEnd"/>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w:t>
      </w:r>
      <w:proofErr w:type="spellStart"/>
      <w:r>
        <w:rPr>
          <w:rFonts w:ascii="Tahoma" w:hAnsi="Tahoma" w:cs="Tahoma"/>
          <w:color w:val="000000"/>
        </w:rPr>
        <w:t>пп</w:t>
      </w:r>
      <w:proofErr w:type="spellEnd"/>
      <w:r>
        <w:rPr>
          <w:rFonts w:ascii="Tahoma" w:hAnsi="Tahoma" w:cs="Tahoma"/>
          <w:color w:val="000000"/>
        </w:rPr>
        <w:t xml:space="preserve">. 23 в ред. Федерального </w:t>
      </w:r>
      <w:hyperlink r:id="rId26" w:tgtFrame="_blank" w:tooltip="Федеральный закон от 21.07.2007 N 194-ФЗ (ред. от 24.04.2008) " w:history="1">
        <w:r>
          <w:rPr>
            <w:rStyle w:val="a3"/>
            <w:rFonts w:ascii="Tahoma" w:hAnsi="Tahoma" w:cs="Tahoma"/>
          </w:rPr>
          <w:t>закона</w:t>
        </w:r>
      </w:hyperlink>
      <w:r>
        <w:rPr>
          <w:rFonts w:ascii="Tahoma" w:hAnsi="Tahoma" w:cs="Tahoma"/>
          <w:color w:val="000000"/>
        </w:rPr>
        <w:t xml:space="preserve"> от 21.07.2007 N 194-ФЗ)</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w:t>
      </w:r>
      <w:proofErr w:type="gramStart"/>
      <w:r>
        <w:rPr>
          <w:rFonts w:ascii="Tahoma" w:hAnsi="Tahoma" w:cs="Tahoma"/>
          <w:color w:val="000000"/>
        </w:rPr>
        <w:t>см</w:t>
      </w:r>
      <w:proofErr w:type="gramEnd"/>
      <w:r>
        <w:rPr>
          <w:rFonts w:ascii="Tahoma" w:hAnsi="Tahoma" w:cs="Tahoma"/>
          <w:color w:val="000000"/>
        </w:rPr>
        <w:t xml:space="preserve">. текст в предыдущей </w:t>
      </w:r>
      <w:hyperlink r:id="rId27" w:tgtFrame="_blank" w:tooltip="Закон РФ от 10.07.1992 N 3266-1 (ред. от 30.06.2007) " w:history="1">
        <w:r>
          <w:rPr>
            <w:rStyle w:val="a3"/>
            <w:rFonts w:ascii="Tahoma" w:hAnsi="Tahoma" w:cs="Tahoma"/>
          </w:rPr>
          <w:t>редакции</w:t>
        </w:r>
      </w:hyperlink>
      <w:r>
        <w:rPr>
          <w:rFonts w:ascii="Tahoma" w:hAnsi="Tahoma" w:cs="Tahoma"/>
          <w:color w:val="000000"/>
        </w:rPr>
        <w:t>)</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 xml:space="preserve">24) обеспечение </w:t>
      </w:r>
      <w:proofErr w:type="gramStart"/>
      <w:r>
        <w:rPr>
          <w:rFonts w:ascii="Tahoma" w:hAnsi="Tahoma" w:cs="Tahoma"/>
          <w:color w:val="000000"/>
        </w:rPr>
        <w:t>функционирования системы внутреннего мониторинга качества образования</w:t>
      </w:r>
      <w:proofErr w:type="gramEnd"/>
      <w:r>
        <w:rPr>
          <w:rFonts w:ascii="Tahoma" w:hAnsi="Tahoma" w:cs="Tahoma"/>
          <w:color w:val="000000"/>
        </w:rPr>
        <w:t xml:space="preserve"> в образовательном учреждении;</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w:t>
      </w:r>
      <w:proofErr w:type="spellStart"/>
      <w:r>
        <w:rPr>
          <w:rFonts w:ascii="Tahoma" w:hAnsi="Tahoma" w:cs="Tahoma"/>
          <w:color w:val="000000"/>
        </w:rPr>
        <w:t>пп</w:t>
      </w:r>
      <w:proofErr w:type="spellEnd"/>
      <w:r>
        <w:rPr>
          <w:rFonts w:ascii="Tahoma" w:hAnsi="Tahoma" w:cs="Tahoma"/>
          <w:color w:val="000000"/>
        </w:rPr>
        <w:t xml:space="preserve">. 24 </w:t>
      </w:r>
      <w:proofErr w:type="gramStart"/>
      <w:r>
        <w:rPr>
          <w:rFonts w:ascii="Tahoma" w:hAnsi="Tahoma" w:cs="Tahoma"/>
          <w:color w:val="000000"/>
        </w:rPr>
        <w:t>введен</w:t>
      </w:r>
      <w:proofErr w:type="gramEnd"/>
      <w:r>
        <w:rPr>
          <w:rFonts w:ascii="Tahoma" w:hAnsi="Tahoma" w:cs="Tahoma"/>
          <w:color w:val="000000"/>
        </w:rPr>
        <w:t xml:space="preserve"> Федеральным </w:t>
      </w:r>
      <w:hyperlink r:id="rId28" w:tgtFrame="_blank" w:tooltip="Федеральный закон от 08.11.2010 N 293-ФЗ " w:history="1">
        <w:r>
          <w:rPr>
            <w:rStyle w:val="a3"/>
            <w:rFonts w:ascii="Tahoma" w:hAnsi="Tahoma" w:cs="Tahoma"/>
          </w:rPr>
          <w:t>законом</w:t>
        </w:r>
      </w:hyperlink>
      <w:r>
        <w:rPr>
          <w:rFonts w:ascii="Tahoma" w:hAnsi="Tahoma" w:cs="Tahoma"/>
          <w:color w:val="000000"/>
        </w:rPr>
        <w:t xml:space="preserve"> от 08.11.2010 N 293-ФЗ)</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25) обеспечение создания и ведения официального сайта образовательного учреждения в сети Интернет.</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w:t>
      </w:r>
      <w:proofErr w:type="spellStart"/>
      <w:r>
        <w:rPr>
          <w:rFonts w:ascii="Tahoma" w:hAnsi="Tahoma" w:cs="Tahoma"/>
          <w:color w:val="000000"/>
        </w:rPr>
        <w:t>пп</w:t>
      </w:r>
      <w:proofErr w:type="spellEnd"/>
      <w:r>
        <w:rPr>
          <w:rFonts w:ascii="Tahoma" w:hAnsi="Tahoma" w:cs="Tahoma"/>
          <w:color w:val="000000"/>
        </w:rPr>
        <w:t xml:space="preserve">. 25 </w:t>
      </w:r>
      <w:proofErr w:type="gramStart"/>
      <w:r>
        <w:rPr>
          <w:rFonts w:ascii="Tahoma" w:hAnsi="Tahoma" w:cs="Tahoma"/>
          <w:color w:val="000000"/>
        </w:rPr>
        <w:t>введен</w:t>
      </w:r>
      <w:proofErr w:type="gramEnd"/>
      <w:r>
        <w:rPr>
          <w:rFonts w:ascii="Tahoma" w:hAnsi="Tahoma" w:cs="Tahoma"/>
          <w:color w:val="000000"/>
        </w:rPr>
        <w:t xml:space="preserve"> Федеральным </w:t>
      </w:r>
      <w:hyperlink r:id="rId29" w:tgtFrame="_blank" w:tooltip="Федеральный закон от 08.11.2010 N 293-ФЗ " w:history="1">
        <w:r>
          <w:rPr>
            <w:rStyle w:val="a3"/>
            <w:rFonts w:ascii="Tahoma" w:hAnsi="Tahoma" w:cs="Tahoma"/>
          </w:rPr>
          <w:t>законом</w:t>
        </w:r>
      </w:hyperlink>
      <w:r>
        <w:rPr>
          <w:rFonts w:ascii="Tahoma" w:hAnsi="Tahoma" w:cs="Tahoma"/>
          <w:color w:val="000000"/>
        </w:rPr>
        <w:t xml:space="preserve"> от 08.11.2010 N 293-ФЗ)</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 xml:space="preserve">3. Образовательное учреждение несет в установленном законодательством Российской Федерации порядке ответственность </w:t>
      </w:r>
      <w:proofErr w:type="gramStart"/>
      <w:r>
        <w:rPr>
          <w:rFonts w:ascii="Tahoma" w:hAnsi="Tahoma" w:cs="Tahoma"/>
          <w:color w:val="000000"/>
        </w:rPr>
        <w:t>за</w:t>
      </w:r>
      <w:proofErr w:type="gramEnd"/>
      <w:r>
        <w:rPr>
          <w:rFonts w:ascii="Tahoma" w:hAnsi="Tahoma" w:cs="Tahoma"/>
          <w:color w:val="000000"/>
        </w:rPr>
        <w:t>:</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1) невыполнение функций, отнесенных к его компетенции;</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2) 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3) жизнь и здоровье обучающихся, воспитанников и работников образовательного учреждения во время образовательного процесса;</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4) нарушение прав и свобод обучающихся, воспитанников и работников образовательного учреждения;</w:t>
      </w:r>
    </w:p>
    <w:p w:rsidR="00206C94" w:rsidRDefault="00206C94" w:rsidP="00206C94">
      <w:pPr>
        <w:pStyle w:val="a4"/>
        <w:shd w:val="clear" w:color="auto" w:fill="FFFFFF" w:themeFill="background1"/>
        <w:spacing w:line="336" w:lineRule="atLeast"/>
        <w:rPr>
          <w:rFonts w:ascii="Tahoma" w:hAnsi="Tahoma" w:cs="Tahoma"/>
          <w:color w:val="454545"/>
        </w:rPr>
      </w:pPr>
      <w:r>
        <w:rPr>
          <w:rFonts w:ascii="Tahoma" w:hAnsi="Tahoma" w:cs="Tahoma"/>
          <w:color w:val="000000"/>
        </w:rPr>
        <w:t>5) иные действия, предусмотренные законодательством Российской Федерации.</w:t>
      </w:r>
    </w:p>
    <w:p w:rsidR="00206C94" w:rsidRPr="00206C94" w:rsidRDefault="00206C94" w:rsidP="00206C94">
      <w:pPr>
        <w:pStyle w:val="a4"/>
        <w:shd w:val="clear" w:color="auto" w:fill="FFFFFF" w:themeFill="background1"/>
        <w:spacing w:line="336" w:lineRule="atLeast"/>
        <w:rPr>
          <w:rFonts w:ascii="Tahoma" w:hAnsi="Tahoma" w:cs="Tahoma"/>
          <w:color w:val="454545"/>
        </w:rPr>
      </w:pPr>
      <w:r w:rsidRPr="00206C94">
        <w:rPr>
          <w:rStyle w:val="a5"/>
          <w:rFonts w:ascii="Tahoma" w:hAnsi="Tahoma" w:cs="Tahoma"/>
          <w:b w:val="0"/>
          <w:color w:val="000000"/>
        </w:rPr>
        <w:t>4. Образовательное учреждение обеспечивает открытость и доступность следующей информации:</w:t>
      </w:r>
    </w:p>
    <w:p w:rsidR="00206C94" w:rsidRPr="00206C94" w:rsidRDefault="00206C94" w:rsidP="00206C94">
      <w:pPr>
        <w:pStyle w:val="a4"/>
        <w:shd w:val="clear" w:color="auto" w:fill="FFFFFF" w:themeFill="background1"/>
        <w:spacing w:line="336" w:lineRule="atLeast"/>
        <w:rPr>
          <w:rFonts w:ascii="Tahoma" w:hAnsi="Tahoma" w:cs="Tahoma"/>
          <w:color w:val="454545"/>
        </w:rPr>
      </w:pPr>
      <w:r w:rsidRPr="00206C94">
        <w:rPr>
          <w:rStyle w:val="a5"/>
          <w:rFonts w:ascii="Tahoma" w:hAnsi="Tahoma" w:cs="Tahoma"/>
          <w:b w:val="0"/>
          <w:color w:val="000000"/>
        </w:rPr>
        <w:t>1) сведения:</w:t>
      </w:r>
    </w:p>
    <w:p w:rsidR="00206C94" w:rsidRPr="00206C94" w:rsidRDefault="00206C94" w:rsidP="00206C94">
      <w:pPr>
        <w:pStyle w:val="a4"/>
        <w:shd w:val="clear" w:color="auto" w:fill="FFFFFF" w:themeFill="background1"/>
        <w:spacing w:line="336" w:lineRule="atLeast"/>
        <w:rPr>
          <w:rFonts w:ascii="Tahoma" w:hAnsi="Tahoma" w:cs="Tahoma"/>
          <w:color w:val="454545"/>
        </w:rPr>
      </w:pPr>
      <w:r w:rsidRPr="00206C94">
        <w:rPr>
          <w:rStyle w:val="a5"/>
          <w:rFonts w:ascii="Tahoma" w:hAnsi="Tahoma" w:cs="Tahoma"/>
          <w:b w:val="0"/>
          <w:color w:val="000000"/>
        </w:rPr>
        <w:t>о дате создания образовательного учреждения;</w:t>
      </w:r>
    </w:p>
    <w:p w:rsidR="00206C94" w:rsidRPr="00206C94" w:rsidRDefault="00206C94" w:rsidP="00206C94">
      <w:pPr>
        <w:pStyle w:val="a4"/>
        <w:shd w:val="clear" w:color="auto" w:fill="FFFFFF" w:themeFill="background1"/>
        <w:spacing w:line="336" w:lineRule="atLeast"/>
        <w:rPr>
          <w:rFonts w:ascii="Tahoma" w:hAnsi="Tahoma" w:cs="Tahoma"/>
          <w:color w:val="454545"/>
        </w:rPr>
      </w:pPr>
      <w:r w:rsidRPr="00206C94">
        <w:rPr>
          <w:rStyle w:val="a5"/>
          <w:rFonts w:ascii="Tahoma" w:hAnsi="Tahoma" w:cs="Tahoma"/>
          <w:b w:val="0"/>
          <w:color w:val="000000"/>
        </w:rPr>
        <w:lastRenderedPageBreak/>
        <w:t>о структуре образовательного учреждения;</w:t>
      </w:r>
    </w:p>
    <w:p w:rsidR="00206C94" w:rsidRPr="00206C94" w:rsidRDefault="00206C94" w:rsidP="00206C94">
      <w:pPr>
        <w:pStyle w:val="a4"/>
        <w:shd w:val="clear" w:color="auto" w:fill="FFFFFF" w:themeFill="background1"/>
        <w:spacing w:line="336" w:lineRule="atLeast"/>
        <w:rPr>
          <w:rFonts w:ascii="Tahoma" w:hAnsi="Tahoma" w:cs="Tahoma"/>
          <w:color w:val="454545"/>
        </w:rPr>
      </w:pPr>
      <w:r w:rsidRPr="00206C94">
        <w:rPr>
          <w:rStyle w:val="a5"/>
          <w:rFonts w:ascii="Tahoma" w:hAnsi="Tahoma" w:cs="Tahoma"/>
          <w:b w:val="0"/>
          <w:color w:val="000000"/>
        </w:rPr>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206C94" w:rsidRPr="00206C94" w:rsidRDefault="00206C94" w:rsidP="00206C94">
      <w:pPr>
        <w:pStyle w:val="a4"/>
        <w:shd w:val="clear" w:color="auto" w:fill="FFFFFF" w:themeFill="background1"/>
        <w:spacing w:line="336" w:lineRule="atLeast"/>
        <w:rPr>
          <w:rFonts w:ascii="Tahoma" w:hAnsi="Tahoma" w:cs="Tahoma"/>
          <w:color w:val="454545"/>
        </w:rPr>
      </w:pPr>
      <w:r w:rsidRPr="00206C94">
        <w:rPr>
          <w:rStyle w:val="a5"/>
          <w:rFonts w:ascii="Tahoma" w:hAnsi="Tahoma" w:cs="Tahoma"/>
          <w:b w:val="0"/>
          <w:color w:val="000000"/>
        </w:rPr>
        <w:t xml:space="preserve">об образовательных стандартах и о требованиях, самостоятельно установленных федеральными государственными образовательными учреждениями высшего профессионального образования в соответствии с </w:t>
      </w:r>
      <w:hyperlink r:id="rId30" w:anchor="p150" w:tooltip="Текущий документ" w:history="1">
        <w:r w:rsidRPr="00206C94">
          <w:rPr>
            <w:rStyle w:val="a3"/>
            <w:rFonts w:ascii="Tahoma" w:hAnsi="Tahoma" w:cs="Tahoma"/>
            <w:bCs/>
          </w:rPr>
          <w:t>пунктом 2 статьи 7</w:t>
        </w:r>
      </w:hyperlink>
      <w:r w:rsidRPr="00206C94">
        <w:rPr>
          <w:rStyle w:val="a5"/>
          <w:rFonts w:ascii="Tahoma" w:hAnsi="Tahoma" w:cs="Tahoma"/>
          <w:b w:val="0"/>
          <w:color w:val="000000"/>
        </w:rPr>
        <w:t xml:space="preserve"> настоящего Закона (при их наличии);</w:t>
      </w:r>
    </w:p>
    <w:p w:rsidR="00206C94" w:rsidRPr="00206C94" w:rsidRDefault="00206C94" w:rsidP="00206C94">
      <w:pPr>
        <w:pStyle w:val="a4"/>
        <w:shd w:val="clear" w:color="auto" w:fill="FFFFFF" w:themeFill="background1"/>
        <w:spacing w:line="336" w:lineRule="atLeast"/>
        <w:rPr>
          <w:rFonts w:ascii="Tahoma" w:hAnsi="Tahoma" w:cs="Tahoma"/>
          <w:color w:val="454545"/>
        </w:rPr>
      </w:pPr>
      <w:r w:rsidRPr="00206C94">
        <w:rPr>
          <w:rStyle w:val="a5"/>
          <w:rFonts w:ascii="Tahoma" w:hAnsi="Tahoma" w:cs="Tahoma"/>
          <w:b w:val="0"/>
          <w:color w:val="000000"/>
        </w:rPr>
        <w:t>о персональном составе педагогических работников с указанием уровня образования и квалификации;</w:t>
      </w:r>
    </w:p>
    <w:p w:rsidR="00206C94" w:rsidRPr="00206C94" w:rsidRDefault="00206C94" w:rsidP="00206C94">
      <w:pPr>
        <w:pStyle w:val="a4"/>
        <w:shd w:val="clear" w:color="auto" w:fill="FFFFFF" w:themeFill="background1"/>
        <w:spacing w:line="336" w:lineRule="atLeast"/>
        <w:rPr>
          <w:rFonts w:ascii="Tahoma" w:hAnsi="Tahoma" w:cs="Tahoma"/>
          <w:color w:val="454545"/>
        </w:rPr>
      </w:pPr>
      <w:r w:rsidRPr="00206C94">
        <w:rPr>
          <w:rStyle w:val="a5"/>
          <w:rFonts w:ascii="Tahoma" w:hAnsi="Tahoma" w:cs="Tahoma"/>
          <w:b w:val="0"/>
          <w:color w:val="000000"/>
        </w:rPr>
        <w:t>о материально-техническом обеспечении и об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206C94" w:rsidRPr="00206C94" w:rsidRDefault="00206C94" w:rsidP="00206C94">
      <w:pPr>
        <w:pStyle w:val="a4"/>
        <w:shd w:val="clear" w:color="auto" w:fill="FFFFFF" w:themeFill="background1"/>
        <w:spacing w:line="336" w:lineRule="atLeast"/>
        <w:rPr>
          <w:rFonts w:ascii="Tahoma" w:hAnsi="Tahoma" w:cs="Tahoma"/>
          <w:color w:val="454545"/>
        </w:rPr>
      </w:pPr>
      <w:r w:rsidRPr="00206C94">
        <w:rPr>
          <w:rStyle w:val="a5"/>
          <w:rFonts w:ascii="Tahoma" w:hAnsi="Tahoma" w:cs="Tahoma"/>
          <w:b w:val="0"/>
          <w:color w:val="000000"/>
        </w:rPr>
        <w:t>об электронных образовательных ресурсах, доступ к которым обеспечивается обучающимся;</w:t>
      </w:r>
    </w:p>
    <w:p w:rsidR="00206C94" w:rsidRPr="00206C94" w:rsidRDefault="00206C94" w:rsidP="00206C94">
      <w:pPr>
        <w:pStyle w:val="a4"/>
        <w:shd w:val="clear" w:color="auto" w:fill="FFFFFF" w:themeFill="background1"/>
        <w:spacing w:line="336" w:lineRule="atLeast"/>
        <w:rPr>
          <w:rFonts w:ascii="Tahoma" w:hAnsi="Tahoma" w:cs="Tahoma"/>
          <w:color w:val="454545"/>
        </w:rPr>
      </w:pPr>
      <w:r w:rsidRPr="00206C94">
        <w:rPr>
          <w:rStyle w:val="a5"/>
          <w:rFonts w:ascii="Tahoma" w:hAnsi="Tahoma" w:cs="Tahoma"/>
          <w:b w:val="0"/>
          <w:color w:val="000000"/>
        </w:rPr>
        <w:t>о направлениях научно-исследовательской деятельности и базе для ее осуществления (для образовательных учреждений высшего профессионального образования);</w:t>
      </w:r>
    </w:p>
    <w:p w:rsidR="00206C94" w:rsidRPr="00206C94" w:rsidRDefault="00206C94" w:rsidP="00206C94">
      <w:pPr>
        <w:pStyle w:val="a4"/>
        <w:shd w:val="clear" w:color="auto" w:fill="FFFFFF" w:themeFill="background1"/>
        <w:spacing w:line="336" w:lineRule="atLeast"/>
        <w:rPr>
          <w:rFonts w:ascii="Tahoma" w:hAnsi="Tahoma" w:cs="Tahoma"/>
          <w:color w:val="454545"/>
        </w:rPr>
      </w:pPr>
      <w:proofErr w:type="gramStart"/>
      <w:r w:rsidRPr="00206C94">
        <w:rPr>
          <w:rStyle w:val="a5"/>
          <w:rFonts w:ascii="Tahoma" w:hAnsi="Tahoma" w:cs="Tahoma"/>
          <w:b w:val="0"/>
          <w:color w:val="000000"/>
        </w:rPr>
        <w:t>о результатах приема по каждому направлению подготовки (специальности) среднего профессионального образования или высшего профессионального образования, по различным условиям приема (прием на обучение, финансируемое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 с указанием средней суммы набранных баллов по всем вступительным испытаниям (только для образовательных учреждений, реализующих</w:t>
      </w:r>
      <w:proofErr w:type="gramEnd"/>
      <w:r w:rsidRPr="00206C94">
        <w:rPr>
          <w:rStyle w:val="a5"/>
          <w:rFonts w:ascii="Tahoma" w:hAnsi="Tahoma" w:cs="Tahoma"/>
          <w:b w:val="0"/>
          <w:color w:val="000000"/>
        </w:rPr>
        <w:t xml:space="preserve"> основные профессиональные образовательные программы среднего профессионального образования и (или) высшего профессионального образования);</w:t>
      </w:r>
    </w:p>
    <w:p w:rsidR="00206C94" w:rsidRPr="00206C94" w:rsidRDefault="00206C94" w:rsidP="00206C94">
      <w:pPr>
        <w:pStyle w:val="a4"/>
        <w:shd w:val="clear" w:color="auto" w:fill="FFFFFF" w:themeFill="background1"/>
        <w:spacing w:line="336" w:lineRule="atLeast"/>
        <w:rPr>
          <w:rFonts w:ascii="Tahoma" w:hAnsi="Tahoma" w:cs="Tahoma"/>
          <w:color w:val="454545"/>
        </w:rPr>
      </w:pPr>
      <w:r w:rsidRPr="00206C94">
        <w:rPr>
          <w:rStyle w:val="a5"/>
          <w:rFonts w:ascii="Tahoma" w:hAnsi="Tahoma" w:cs="Tahoma"/>
          <w:b w:val="0"/>
          <w:color w:val="000000"/>
        </w:rPr>
        <w:t xml:space="preserve">о наличии стипендий и иных видов материальной поддержки, об условиях предоставления их </w:t>
      </w:r>
      <w:proofErr w:type="gramStart"/>
      <w:r w:rsidRPr="00206C94">
        <w:rPr>
          <w:rStyle w:val="a5"/>
          <w:rFonts w:ascii="Tahoma" w:hAnsi="Tahoma" w:cs="Tahoma"/>
          <w:b w:val="0"/>
          <w:color w:val="000000"/>
        </w:rPr>
        <w:t>обучающимся</w:t>
      </w:r>
      <w:proofErr w:type="gramEnd"/>
      <w:r w:rsidRPr="00206C94">
        <w:rPr>
          <w:rStyle w:val="a5"/>
          <w:rFonts w:ascii="Tahoma" w:hAnsi="Tahoma" w:cs="Tahoma"/>
          <w:b w:val="0"/>
          <w:color w:val="000000"/>
        </w:rPr>
        <w:t>;</w:t>
      </w:r>
    </w:p>
    <w:p w:rsidR="00206C94" w:rsidRPr="00206C94" w:rsidRDefault="00206C94" w:rsidP="00206C94">
      <w:pPr>
        <w:pStyle w:val="a4"/>
        <w:shd w:val="clear" w:color="auto" w:fill="FFFFFF" w:themeFill="background1"/>
        <w:spacing w:line="336" w:lineRule="atLeast"/>
        <w:rPr>
          <w:rFonts w:ascii="Tahoma" w:hAnsi="Tahoma" w:cs="Tahoma"/>
          <w:color w:val="454545"/>
        </w:rPr>
      </w:pPr>
      <w:r w:rsidRPr="00206C94">
        <w:rPr>
          <w:rStyle w:val="a5"/>
          <w:rFonts w:ascii="Tahoma" w:hAnsi="Tahoma" w:cs="Tahoma"/>
          <w:b w:val="0"/>
          <w:color w:val="000000"/>
        </w:rPr>
        <w:t>о поступлении и расходовании финансовых и материальных средств по итогам финансового года;</w:t>
      </w:r>
    </w:p>
    <w:p w:rsidR="00206C94" w:rsidRPr="00206C94" w:rsidRDefault="00206C94" w:rsidP="00206C94">
      <w:pPr>
        <w:pStyle w:val="a4"/>
        <w:shd w:val="clear" w:color="auto" w:fill="FFFFFF" w:themeFill="background1"/>
        <w:spacing w:line="336" w:lineRule="atLeast"/>
        <w:rPr>
          <w:rFonts w:ascii="Tahoma" w:hAnsi="Tahoma" w:cs="Tahoma"/>
          <w:color w:val="454545"/>
        </w:rPr>
      </w:pPr>
      <w:r w:rsidRPr="00206C94">
        <w:rPr>
          <w:rStyle w:val="a5"/>
          <w:rFonts w:ascii="Tahoma" w:hAnsi="Tahoma" w:cs="Tahoma"/>
          <w:b w:val="0"/>
          <w:color w:val="000000"/>
        </w:rPr>
        <w:t>2) копии:</w:t>
      </w:r>
    </w:p>
    <w:p w:rsidR="00206C94" w:rsidRPr="00206C94" w:rsidRDefault="00206C94" w:rsidP="00206C94">
      <w:pPr>
        <w:pStyle w:val="a4"/>
        <w:shd w:val="clear" w:color="auto" w:fill="FFFFFF" w:themeFill="background1"/>
        <w:spacing w:line="336" w:lineRule="atLeast"/>
        <w:rPr>
          <w:rFonts w:ascii="Tahoma" w:hAnsi="Tahoma" w:cs="Tahoma"/>
          <w:color w:val="454545"/>
        </w:rPr>
      </w:pPr>
      <w:r w:rsidRPr="00206C94">
        <w:rPr>
          <w:rStyle w:val="a5"/>
          <w:rFonts w:ascii="Tahoma" w:hAnsi="Tahoma" w:cs="Tahoma"/>
          <w:b w:val="0"/>
          <w:color w:val="000000"/>
        </w:rPr>
        <w:lastRenderedPageBreak/>
        <w:t>документа, подтверждающего наличие лицензии на осуществление образовательной деятельности (с приложениями);</w:t>
      </w:r>
    </w:p>
    <w:p w:rsidR="00206C94" w:rsidRPr="00206C94" w:rsidRDefault="00206C94" w:rsidP="00206C94">
      <w:pPr>
        <w:pStyle w:val="a4"/>
        <w:shd w:val="clear" w:color="auto" w:fill="FFFFFF" w:themeFill="background1"/>
        <w:spacing w:line="336" w:lineRule="atLeast"/>
        <w:rPr>
          <w:rFonts w:ascii="Tahoma" w:hAnsi="Tahoma" w:cs="Tahoma"/>
          <w:color w:val="454545"/>
        </w:rPr>
      </w:pPr>
      <w:r w:rsidRPr="00206C94">
        <w:rPr>
          <w:rStyle w:val="a5"/>
          <w:rFonts w:ascii="Tahoma" w:hAnsi="Tahoma" w:cs="Tahoma"/>
          <w:b w:val="0"/>
          <w:color w:val="000000"/>
        </w:rPr>
        <w:t>свидетельства о государственной аккредитации (с приложениями);</w:t>
      </w:r>
    </w:p>
    <w:p w:rsidR="00206C94" w:rsidRPr="00206C94" w:rsidRDefault="00206C94" w:rsidP="00206C94">
      <w:pPr>
        <w:pStyle w:val="a4"/>
        <w:shd w:val="clear" w:color="auto" w:fill="FFFFFF" w:themeFill="background1"/>
        <w:spacing w:line="336" w:lineRule="atLeast"/>
        <w:rPr>
          <w:rFonts w:ascii="Tahoma" w:hAnsi="Tahoma" w:cs="Tahoma"/>
          <w:color w:val="454545"/>
        </w:rPr>
      </w:pPr>
      <w:proofErr w:type="gramStart"/>
      <w:r w:rsidRPr="00206C94">
        <w:rPr>
          <w:rStyle w:val="a5"/>
          <w:rFonts w:ascii="Tahoma" w:hAnsi="Tahoma" w:cs="Tahoma"/>
          <w:b w:val="0"/>
          <w:color w:val="000000"/>
        </w:rPr>
        <w:t>утвержденных</w:t>
      </w:r>
      <w:proofErr w:type="gramEnd"/>
      <w:r w:rsidRPr="00206C94">
        <w:rPr>
          <w:rStyle w:val="a5"/>
          <w:rFonts w:ascii="Tahoma" w:hAnsi="Tahoma" w:cs="Tahoma"/>
          <w:b w:val="0"/>
          <w:color w:val="000000"/>
        </w:rPr>
        <w:t xml:space="preserve"> в установленном порядке плана финансово-хозяйственной деятельности или бюджетной сметы образовательного учреждения;</w:t>
      </w:r>
    </w:p>
    <w:p w:rsidR="00206C94" w:rsidRPr="00206C94" w:rsidRDefault="00206C94" w:rsidP="00206C94">
      <w:pPr>
        <w:pStyle w:val="a4"/>
        <w:shd w:val="clear" w:color="auto" w:fill="FFFFFF" w:themeFill="background1"/>
        <w:spacing w:line="336" w:lineRule="atLeast"/>
        <w:rPr>
          <w:rFonts w:ascii="Tahoma" w:hAnsi="Tahoma" w:cs="Tahoma"/>
          <w:color w:val="454545"/>
        </w:rPr>
      </w:pPr>
      <w:r w:rsidRPr="00206C94">
        <w:rPr>
          <w:rStyle w:val="a5"/>
          <w:rFonts w:ascii="Tahoma" w:hAnsi="Tahoma" w:cs="Tahoma"/>
          <w:b w:val="0"/>
          <w:color w:val="000000"/>
        </w:rPr>
        <w:t xml:space="preserve">3) отчет о результатах </w:t>
      </w:r>
      <w:proofErr w:type="spellStart"/>
      <w:r w:rsidRPr="00206C94">
        <w:rPr>
          <w:rStyle w:val="a5"/>
          <w:rFonts w:ascii="Tahoma" w:hAnsi="Tahoma" w:cs="Tahoma"/>
          <w:b w:val="0"/>
          <w:color w:val="000000"/>
        </w:rPr>
        <w:t>самообследования</w:t>
      </w:r>
      <w:proofErr w:type="spellEnd"/>
      <w:r w:rsidRPr="00206C94">
        <w:rPr>
          <w:rStyle w:val="a5"/>
          <w:rFonts w:ascii="Tahoma" w:hAnsi="Tahoma" w:cs="Tahoma"/>
          <w:b w:val="0"/>
          <w:color w:val="000000"/>
        </w:rPr>
        <w:t>;</w:t>
      </w:r>
    </w:p>
    <w:p w:rsidR="00206C94" w:rsidRPr="00206C94" w:rsidRDefault="00206C94" w:rsidP="00206C94">
      <w:pPr>
        <w:pStyle w:val="a4"/>
        <w:shd w:val="clear" w:color="auto" w:fill="FFFFFF" w:themeFill="background1"/>
        <w:spacing w:line="336" w:lineRule="atLeast"/>
        <w:rPr>
          <w:rFonts w:ascii="Tahoma" w:hAnsi="Tahoma" w:cs="Tahoma"/>
          <w:color w:val="454545"/>
        </w:rPr>
      </w:pPr>
      <w:r w:rsidRPr="00206C94">
        <w:rPr>
          <w:rStyle w:val="a5"/>
          <w:rFonts w:ascii="Tahoma" w:hAnsi="Tahoma" w:cs="Tahoma"/>
          <w:b w:val="0"/>
          <w:color w:val="000000"/>
        </w:rPr>
        <w:t>4) 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w:t>
      </w:r>
    </w:p>
    <w:p w:rsidR="00206C94" w:rsidRPr="00206C94" w:rsidRDefault="00206C94" w:rsidP="00206C94">
      <w:pPr>
        <w:pStyle w:val="a4"/>
        <w:shd w:val="clear" w:color="auto" w:fill="FFFFFF" w:themeFill="background1"/>
        <w:spacing w:line="336" w:lineRule="atLeast"/>
        <w:rPr>
          <w:rFonts w:ascii="Tahoma" w:hAnsi="Tahoma" w:cs="Tahoma"/>
          <w:color w:val="454545"/>
        </w:rPr>
      </w:pPr>
      <w:r w:rsidRPr="00206C94">
        <w:rPr>
          <w:rStyle w:val="a5"/>
          <w:rFonts w:ascii="Tahoma" w:hAnsi="Tahoma" w:cs="Tahoma"/>
          <w:b w:val="0"/>
          <w:color w:val="000000"/>
        </w:rPr>
        <w:t xml:space="preserve">5) сведения, указанные в </w:t>
      </w:r>
      <w:hyperlink r:id="rId31" w:tgtFrame="_blank" w:tooltip="Федеральный закон от 12.01.1996 N 7-ФЗ (ред. от 18.07.2011) " w:history="1">
        <w:r w:rsidRPr="00206C94">
          <w:rPr>
            <w:rStyle w:val="a3"/>
            <w:rFonts w:ascii="Tahoma" w:hAnsi="Tahoma" w:cs="Tahoma"/>
            <w:bCs/>
          </w:rPr>
          <w:t>пункте 3.2 статьи 32</w:t>
        </w:r>
      </w:hyperlink>
      <w:r w:rsidRPr="00206C94">
        <w:rPr>
          <w:rStyle w:val="a5"/>
          <w:rFonts w:ascii="Tahoma" w:hAnsi="Tahoma" w:cs="Tahoma"/>
          <w:b w:val="0"/>
          <w:color w:val="000000"/>
        </w:rPr>
        <w:t xml:space="preserve"> Федерального закона от 12 января 1996 года N 7-ФЗ "О некоммерческих организациях".</w:t>
      </w:r>
    </w:p>
    <w:p w:rsidR="00206C94" w:rsidRPr="00206C94" w:rsidRDefault="00206C94" w:rsidP="00206C94">
      <w:pPr>
        <w:pStyle w:val="a4"/>
        <w:shd w:val="clear" w:color="auto" w:fill="FFFFFF" w:themeFill="background1"/>
        <w:spacing w:line="336" w:lineRule="atLeast"/>
        <w:rPr>
          <w:rFonts w:ascii="Tahoma" w:hAnsi="Tahoma" w:cs="Tahoma"/>
          <w:color w:val="454545"/>
        </w:rPr>
      </w:pPr>
      <w:r w:rsidRPr="00206C94">
        <w:rPr>
          <w:rStyle w:val="a5"/>
          <w:rFonts w:ascii="Tahoma" w:hAnsi="Tahoma" w:cs="Tahoma"/>
          <w:b w:val="0"/>
          <w:color w:val="000000"/>
        </w:rPr>
        <w:t xml:space="preserve">(п. 4 </w:t>
      </w:r>
      <w:proofErr w:type="gramStart"/>
      <w:r w:rsidRPr="00206C94">
        <w:rPr>
          <w:rStyle w:val="a5"/>
          <w:rFonts w:ascii="Tahoma" w:hAnsi="Tahoma" w:cs="Tahoma"/>
          <w:b w:val="0"/>
          <w:color w:val="000000"/>
        </w:rPr>
        <w:t>введен</w:t>
      </w:r>
      <w:proofErr w:type="gramEnd"/>
      <w:r w:rsidRPr="00206C94">
        <w:rPr>
          <w:rStyle w:val="a5"/>
          <w:rFonts w:ascii="Tahoma" w:hAnsi="Tahoma" w:cs="Tahoma"/>
          <w:b w:val="0"/>
          <w:color w:val="000000"/>
        </w:rPr>
        <w:t xml:space="preserve"> Федеральным </w:t>
      </w:r>
      <w:hyperlink r:id="rId32" w:tgtFrame="_blank" w:tooltip="Федеральный закон от 08.11.2010 N 293-ФЗ " w:history="1">
        <w:r w:rsidRPr="00206C94">
          <w:rPr>
            <w:rStyle w:val="a3"/>
            <w:rFonts w:ascii="Tahoma" w:hAnsi="Tahoma" w:cs="Tahoma"/>
            <w:bCs/>
          </w:rPr>
          <w:t>законом</w:t>
        </w:r>
      </w:hyperlink>
      <w:r w:rsidRPr="00206C94">
        <w:rPr>
          <w:rStyle w:val="a5"/>
          <w:rFonts w:ascii="Tahoma" w:hAnsi="Tahoma" w:cs="Tahoma"/>
          <w:b w:val="0"/>
          <w:color w:val="000000"/>
        </w:rPr>
        <w:t xml:space="preserve"> от 08.11.2010 N 293-ФЗ)</w:t>
      </w:r>
    </w:p>
    <w:p w:rsidR="00206C94" w:rsidRPr="00206C94" w:rsidRDefault="00206C94" w:rsidP="00206C94">
      <w:pPr>
        <w:pStyle w:val="a4"/>
        <w:shd w:val="clear" w:color="auto" w:fill="FFFFFF" w:themeFill="background1"/>
        <w:spacing w:line="336" w:lineRule="atLeast"/>
        <w:rPr>
          <w:rFonts w:ascii="Tahoma" w:hAnsi="Tahoma" w:cs="Tahoma"/>
          <w:color w:val="454545"/>
        </w:rPr>
      </w:pPr>
      <w:r w:rsidRPr="00206C94">
        <w:rPr>
          <w:rStyle w:val="a5"/>
          <w:rFonts w:ascii="Tahoma" w:hAnsi="Tahoma" w:cs="Tahoma"/>
          <w:b w:val="0"/>
          <w:color w:val="000000"/>
        </w:rPr>
        <w:t xml:space="preserve">5. Информация, указанная в </w:t>
      </w:r>
      <w:hyperlink r:id="rId33" w:anchor="p1115" w:tooltip="Текущий документ" w:history="1">
        <w:r w:rsidRPr="00206C94">
          <w:rPr>
            <w:rStyle w:val="a3"/>
            <w:rFonts w:ascii="Tahoma" w:hAnsi="Tahoma" w:cs="Tahoma"/>
            <w:bCs/>
          </w:rPr>
          <w:t>пункте 4</w:t>
        </w:r>
      </w:hyperlink>
      <w:r w:rsidRPr="00206C94">
        <w:rPr>
          <w:rStyle w:val="a5"/>
          <w:rFonts w:ascii="Tahoma" w:hAnsi="Tahoma" w:cs="Tahoma"/>
          <w:b w:val="0"/>
          <w:color w:val="000000"/>
        </w:rPr>
        <w:t xml:space="preserve"> настоящей статьи, подлежит размещению на официальном сайте образовательного учреждения в сети "Интернет" и обновлению в течение тридцати дней со дня внесения соответствующих изменений.</w:t>
      </w:r>
    </w:p>
    <w:p w:rsidR="00206C94" w:rsidRPr="00206C94" w:rsidRDefault="00206C94" w:rsidP="00206C94">
      <w:pPr>
        <w:pStyle w:val="a4"/>
        <w:shd w:val="clear" w:color="auto" w:fill="FFFFFF" w:themeFill="background1"/>
        <w:spacing w:line="336" w:lineRule="atLeast"/>
        <w:rPr>
          <w:rFonts w:ascii="Tahoma" w:hAnsi="Tahoma" w:cs="Tahoma"/>
          <w:color w:val="454545"/>
        </w:rPr>
      </w:pPr>
      <w:r w:rsidRPr="00206C94">
        <w:rPr>
          <w:rStyle w:val="a5"/>
          <w:rFonts w:ascii="Tahoma" w:hAnsi="Tahoma" w:cs="Tahoma"/>
          <w:b w:val="0"/>
          <w:color w:val="000000"/>
        </w:rPr>
        <w:t>Порядок размещения в сети "Интернет" и обновления информации об образовательном учреждении, в том числе содержание и форма ее представления, устанавливается Правительством Российской Федерации.</w:t>
      </w:r>
    </w:p>
    <w:p w:rsidR="00206C94" w:rsidRPr="00206C94" w:rsidRDefault="00206C94" w:rsidP="00206C94">
      <w:pPr>
        <w:pStyle w:val="a4"/>
        <w:shd w:val="clear" w:color="auto" w:fill="FFFFFF" w:themeFill="background1"/>
        <w:spacing w:line="336" w:lineRule="atLeast"/>
        <w:rPr>
          <w:rFonts w:ascii="Tahoma" w:hAnsi="Tahoma" w:cs="Tahoma"/>
          <w:color w:val="454545"/>
        </w:rPr>
      </w:pPr>
      <w:r w:rsidRPr="00206C94">
        <w:rPr>
          <w:rStyle w:val="a5"/>
          <w:rFonts w:ascii="Tahoma" w:hAnsi="Tahoma" w:cs="Tahoma"/>
          <w:b w:val="0"/>
          <w:color w:val="000000"/>
        </w:rPr>
        <w:t>(</w:t>
      </w:r>
      <w:proofErr w:type="gramStart"/>
      <w:r w:rsidRPr="00206C94">
        <w:rPr>
          <w:rStyle w:val="a5"/>
          <w:rFonts w:ascii="Tahoma" w:hAnsi="Tahoma" w:cs="Tahoma"/>
          <w:b w:val="0"/>
          <w:color w:val="000000"/>
        </w:rPr>
        <w:t>п</w:t>
      </w:r>
      <w:proofErr w:type="gramEnd"/>
      <w:r w:rsidRPr="00206C94">
        <w:rPr>
          <w:rStyle w:val="a5"/>
          <w:rFonts w:ascii="Tahoma" w:hAnsi="Tahoma" w:cs="Tahoma"/>
          <w:b w:val="0"/>
          <w:color w:val="000000"/>
        </w:rPr>
        <w:t xml:space="preserve">. 5 введен Федеральным </w:t>
      </w:r>
      <w:hyperlink r:id="rId34" w:tgtFrame="_blank" w:tooltip="Федеральный закон от 08.11.2010 N 293-ФЗ " w:history="1">
        <w:r w:rsidRPr="00206C94">
          <w:rPr>
            <w:rStyle w:val="a3"/>
            <w:rFonts w:ascii="Tahoma" w:hAnsi="Tahoma" w:cs="Tahoma"/>
            <w:bCs/>
          </w:rPr>
          <w:t>законом</w:t>
        </w:r>
      </w:hyperlink>
      <w:r w:rsidRPr="00206C94">
        <w:rPr>
          <w:rStyle w:val="a5"/>
          <w:rFonts w:ascii="Tahoma" w:hAnsi="Tahoma" w:cs="Tahoma"/>
          <w:b w:val="0"/>
          <w:color w:val="000000"/>
        </w:rPr>
        <w:t xml:space="preserve"> от 08.11.2010 N 293-ФЗ)</w:t>
      </w:r>
    </w:p>
    <w:p w:rsidR="00F71FCE" w:rsidRPr="00206C94" w:rsidRDefault="00F71FCE" w:rsidP="00206C94">
      <w:pPr>
        <w:pStyle w:val="a6"/>
        <w:rPr>
          <w:rFonts w:ascii="Times New Roman" w:hAnsi="Times New Roman" w:cs="Times New Roman"/>
          <w:sz w:val="28"/>
          <w:szCs w:val="28"/>
        </w:rPr>
      </w:pPr>
    </w:p>
    <w:sectPr w:rsidR="00F71FCE" w:rsidRPr="00206C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useFELayout/>
  </w:compat>
  <w:rsids>
    <w:rsidRoot w:val="00206C94"/>
    <w:rsid w:val="00206C94"/>
    <w:rsid w:val="00F71F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6C94"/>
    <w:rPr>
      <w:color w:val="222222"/>
      <w:u w:val="single"/>
    </w:rPr>
  </w:style>
  <w:style w:type="paragraph" w:styleId="a4">
    <w:name w:val="Normal (Web)"/>
    <w:basedOn w:val="a"/>
    <w:uiPriority w:val="99"/>
    <w:semiHidden/>
    <w:unhideWhenUsed/>
    <w:rsid w:val="00206C94"/>
    <w:pPr>
      <w:spacing w:before="100" w:beforeAutospacing="1" w:after="203" w:line="240" w:lineRule="auto"/>
    </w:pPr>
    <w:rPr>
      <w:rFonts w:ascii="Times New Roman" w:eastAsia="Times New Roman" w:hAnsi="Times New Roman" w:cs="Times New Roman"/>
      <w:sz w:val="24"/>
      <w:szCs w:val="24"/>
    </w:rPr>
  </w:style>
  <w:style w:type="character" w:styleId="a5">
    <w:name w:val="Strong"/>
    <w:basedOn w:val="a0"/>
    <w:uiPriority w:val="22"/>
    <w:qFormat/>
    <w:rsid w:val="00206C94"/>
    <w:rPr>
      <w:b/>
      <w:bCs/>
    </w:rPr>
  </w:style>
  <w:style w:type="paragraph" w:styleId="a6">
    <w:name w:val="No Spacing"/>
    <w:uiPriority w:val="1"/>
    <w:qFormat/>
    <w:rsid w:val="00206C94"/>
    <w:pPr>
      <w:spacing w:after="0" w:line="240" w:lineRule="auto"/>
    </w:pPr>
  </w:style>
</w:styles>
</file>

<file path=word/webSettings.xml><?xml version="1.0" encoding="utf-8"?>
<w:webSettings xmlns:r="http://schemas.openxmlformats.org/officeDocument/2006/relationships" xmlns:w="http://schemas.openxmlformats.org/wordprocessingml/2006/main">
  <w:divs>
    <w:div w:id="371542553">
      <w:bodyDiv w:val="1"/>
      <w:marLeft w:val="0"/>
      <w:marRight w:val="0"/>
      <w:marTop w:val="0"/>
      <w:marBottom w:val="0"/>
      <w:divBdr>
        <w:top w:val="none" w:sz="0" w:space="0" w:color="auto"/>
        <w:left w:val="none" w:sz="0" w:space="0" w:color="auto"/>
        <w:bottom w:val="none" w:sz="0" w:space="0" w:color="auto"/>
        <w:right w:val="none" w:sz="0" w:space="0" w:color="auto"/>
      </w:divBdr>
      <w:divsChild>
        <w:div w:id="1602371182">
          <w:marLeft w:val="0"/>
          <w:marRight w:val="0"/>
          <w:marTop w:val="0"/>
          <w:marBottom w:val="0"/>
          <w:divBdr>
            <w:top w:val="none" w:sz="0" w:space="0" w:color="auto"/>
            <w:left w:val="none" w:sz="0" w:space="0" w:color="auto"/>
            <w:bottom w:val="none" w:sz="0" w:space="0" w:color="auto"/>
            <w:right w:val="none" w:sz="0" w:space="0" w:color="auto"/>
          </w:divBdr>
          <w:divsChild>
            <w:div w:id="765419149">
              <w:marLeft w:val="0"/>
              <w:marRight w:val="0"/>
              <w:marTop w:val="0"/>
              <w:marBottom w:val="0"/>
              <w:divBdr>
                <w:top w:val="none" w:sz="0" w:space="0" w:color="auto"/>
                <w:left w:val="none" w:sz="0" w:space="0" w:color="auto"/>
                <w:bottom w:val="none" w:sz="0" w:space="0" w:color="auto"/>
                <w:right w:val="none" w:sz="0" w:space="0" w:color="auto"/>
              </w:divBdr>
              <w:divsChild>
                <w:div w:id="1613127601">
                  <w:marLeft w:val="0"/>
                  <w:marRight w:val="0"/>
                  <w:marTop w:val="0"/>
                  <w:marBottom w:val="0"/>
                  <w:divBdr>
                    <w:top w:val="none" w:sz="0" w:space="0" w:color="auto"/>
                    <w:left w:val="none" w:sz="0" w:space="0" w:color="auto"/>
                    <w:bottom w:val="none" w:sz="0" w:space="0" w:color="auto"/>
                    <w:right w:val="none" w:sz="0" w:space="0" w:color="auto"/>
                  </w:divBdr>
                  <w:divsChild>
                    <w:div w:id="97604873">
                      <w:marLeft w:val="0"/>
                      <w:marRight w:val="0"/>
                      <w:marTop w:val="0"/>
                      <w:marBottom w:val="0"/>
                      <w:divBdr>
                        <w:top w:val="single" w:sz="8" w:space="15" w:color="C9C8C7"/>
                        <w:left w:val="single" w:sz="8" w:space="15" w:color="C9C8C7"/>
                        <w:bottom w:val="single" w:sz="8" w:space="15" w:color="C9C8C7"/>
                        <w:right w:val="single" w:sz="8" w:space="15" w:color="C9C8C7"/>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online/base/?req=doc;base=LAW;n=54824;dst=100012" TargetMode="External"/><Relationship Id="rId13" Type="http://schemas.openxmlformats.org/officeDocument/2006/relationships/hyperlink" Target="http://www.consultant.ru/online/base/?req=doc;base=LAW;n=101761;dst=100040" TargetMode="External"/><Relationship Id="rId18" Type="http://schemas.openxmlformats.org/officeDocument/2006/relationships/hyperlink" Target="http://www.consultant.ru/online/base/?req=doc;base=LAW;n=110231;dst=100731" TargetMode="External"/><Relationship Id="rId26" Type="http://schemas.openxmlformats.org/officeDocument/2006/relationships/hyperlink" Target="http://www.consultant.ru/online/base/?req=doc;base=LAW;n=76492;dst=100035" TargetMode="External"/><Relationship Id="rId3" Type="http://schemas.openxmlformats.org/officeDocument/2006/relationships/webSettings" Target="webSettings.xml"/><Relationship Id="rId21" Type="http://schemas.openxmlformats.org/officeDocument/2006/relationships/hyperlink" Target="http://www.consultant.ru/online/base/?req=doc;base=LAW;n=48661;dst=100368" TargetMode="External"/><Relationship Id="rId34" Type="http://schemas.openxmlformats.org/officeDocument/2006/relationships/hyperlink" Target="http://www.consultant.ru/online/base/?req=doc;base=LAW;n=106453;dst=100111" TargetMode="External"/><Relationship Id="rId7" Type="http://schemas.openxmlformats.org/officeDocument/2006/relationships/hyperlink" Target="http://www.consultant.ru/online/base/?req=doc;base=LAW;n=105195;dst=100360" TargetMode="External"/><Relationship Id="rId12" Type="http://schemas.openxmlformats.org/officeDocument/2006/relationships/hyperlink" Target="http://www.consultant.ru/online/base/?req=doc;base=LAW;n=37781;dst=100362" TargetMode="External"/><Relationship Id="rId17" Type="http://schemas.openxmlformats.org/officeDocument/2006/relationships/hyperlink" Target="http://www.consultant.ru/online/base/?req=doc;base=LAW;n=72048;dst=100364" TargetMode="External"/><Relationship Id="rId25" Type="http://schemas.openxmlformats.org/officeDocument/2006/relationships/hyperlink" Target="http://www.consultant.ru/online/base/?req=doc;base=LAW;n=48661;dst=100374" TargetMode="External"/><Relationship Id="rId33" Type="http://schemas.openxmlformats.org/officeDocument/2006/relationships/hyperlink" Target="http://www.consultant.ru/popular/edu/43_3.html" TargetMode="External"/><Relationship Id="rId2" Type="http://schemas.openxmlformats.org/officeDocument/2006/relationships/settings" Target="settings.xml"/><Relationship Id="rId16" Type="http://schemas.openxmlformats.org/officeDocument/2006/relationships/hyperlink" Target="http://www.consultant.ru/online/base/?req=doc;base=LAW;n=106466;dst=100090" TargetMode="External"/><Relationship Id="rId20" Type="http://schemas.openxmlformats.org/officeDocument/2006/relationships/hyperlink" Target="http://www.consultant.ru/online/base/?req=doc;base=LAW;n=110231;dst=100733" TargetMode="External"/><Relationship Id="rId29" Type="http://schemas.openxmlformats.org/officeDocument/2006/relationships/hyperlink" Target="http://www.consultant.ru/online/base/?req=doc;base=LAW;n=106453;dst=100088" TargetMode="External"/><Relationship Id="rId1" Type="http://schemas.openxmlformats.org/officeDocument/2006/relationships/styles" Target="styles.xml"/><Relationship Id="rId6" Type="http://schemas.openxmlformats.org/officeDocument/2006/relationships/hyperlink" Target="http://www.consultant.ru/online/base/?req=doc;base=LAW;n=106453;dst=100085" TargetMode="External"/><Relationship Id="rId11" Type="http://schemas.openxmlformats.org/officeDocument/2006/relationships/hyperlink" Target="http://www.consultant.ru/online/base/?req=doc;base=LAW;n=106458;dst=100013" TargetMode="External"/><Relationship Id="rId24" Type="http://schemas.openxmlformats.org/officeDocument/2006/relationships/hyperlink" Target="http://www.consultant.ru/online/base/?req=doc;base=LAW;n=110231;dst=100736" TargetMode="External"/><Relationship Id="rId32" Type="http://schemas.openxmlformats.org/officeDocument/2006/relationships/hyperlink" Target="http://www.consultant.ru/online/base/?req=doc;base=LAW;n=106453;dst=100090" TargetMode="External"/><Relationship Id="rId5" Type="http://schemas.openxmlformats.org/officeDocument/2006/relationships/hyperlink" Target="http://www.consultant.ru/online/base/?req=doc;base=LAW;n=46896;dst=100359" TargetMode="External"/><Relationship Id="rId15" Type="http://schemas.openxmlformats.org/officeDocument/2006/relationships/hyperlink" Target="http://www.consultant.ru/online/base/?req=doc;base=LAW;n=72048;dst=100363" TargetMode="External"/><Relationship Id="rId23" Type="http://schemas.openxmlformats.org/officeDocument/2006/relationships/hyperlink" Target="http://www.consultant.ru/online/base/?req=doc;base=LAW;n=48661;dst=100369" TargetMode="External"/><Relationship Id="rId28" Type="http://schemas.openxmlformats.org/officeDocument/2006/relationships/hyperlink" Target="http://www.consultant.ru/online/base/?req=doc;base=LAW;n=106453;dst=100086" TargetMode="External"/><Relationship Id="rId36" Type="http://schemas.openxmlformats.org/officeDocument/2006/relationships/theme" Target="theme/theme1.xml"/><Relationship Id="rId10" Type="http://schemas.openxmlformats.org/officeDocument/2006/relationships/hyperlink" Target="http://www.consultant.ru/online/base/?req=doc;base=LAW;n=67780;dst=100666" TargetMode="External"/><Relationship Id="rId19" Type="http://schemas.openxmlformats.org/officeDocument/2006/relationships/hyperlink" Target="http://www.consultant.ru/online/base/?req=doc;base=LAW;n=48661;dst=100367" TargetMode="External"/><Relationship Id="rId31" Type="http://schemas.openxmlformats.org/officeDocument/2006/relationships/hyperlink" Target="http://www.consultant.ru/online/base/?req=doc;base=LAW;n=116779;dst=121" TargetMode="External"/><Relationship Id="rId4" Type="http://schemas.openxmlformats.org/officeDocument/2006/relationships/hyperlink" Target="http://www.consultant.ru/online/base/?req=doc;base=LAW;n=48245;dst=100009" TargetMode="External"/><Relationship Id="rId9" Type="http://schemas.openxmlformats.org/officeDocument/2006/relationships/hyperlink" Target="http://www.consultant.ru/online/base/?req=doc;base=LAW;n=108900;dst=100134" TargetMode="External"/><Relationship Id="rId14" Type="http://schemas.openxmlformats.org/officeDocument/2006/relationships/hyperlink" Target="http://www.consultant.ru/online/base/?req=doc;base=LAW;n=106466;dst=100089" TargetMode="External"/><Relationship Id="rId22" Type="http://schemas.openxmlformats.org/officeDocument/2006/relationships/hyperlink" Target="http://www.consultant.ru/online/base/?req=doc;base=LAW;n=110231;dst=100734" TargetMode="External"/><Relationship Id="rId27" Type="http://schemas.openxmlformats.org/officeDocument/2006/relationships/hyperlink" Target="http://www.consultant.ru/online/base/?req=doc;base=LAW;n=69555;dst=100380" TargetMode="External"/><Relationship Id="rId30" Type="http://schemas.openxmlformats.org/officeDocument/2006/relationships/hyperlink" Target="http://www.consultant.ru/popular/edu/43_1.htm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2234</Words>
  <Characters>12738</Characters>
  <Application>Microsoft Office Word</Application>
  <DocSecurity>0</DocSecurity>
  <Lines>106</Lines>
  <Paragraphs>29</Paragraphs>
  <ScaleCrop>false</ScaleCrop>
  <Company>Microsoft</Company>
  <LinksUpToDate>false</LinksUpToDate>
  <CharactersWithSpaces>14943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2013-01-05T16:34:00Z</dcterms:created>
  <dcterms:modified xsi:type="dcterms:W3CDTF">2013-01-05T16:35:00Z</dcterms:modified>
</cp:coreProperties>
</file>